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F4" w:rsidRDefault="00850BF4" w:rsidP="00850BF4">
      <w:pPr>
        <w:rPr>
          <w:rFonts w:cs="Arial"/>
          <w:sz w:val="20"/>
          <w:szCs w:val="20"/>
        </w:rPr>
      </w:pPr>
      <w:bookmarkStart w:id="0" w:name="_GoBack"/>
      <w:bookmarkEnd w:id="0"/>
    </w:p>
    <w:p w:rsidR="00891CBB" w:rsidRDefault="00891CBB" w:rsidP="00891CBB">
      <w:pPr>
        <w:rPr>
          <w:rFonts w:cs="Arial"/>
          <w:noProof/>
          <w:color w:val="000000"/>
          <w:sz w:val="20"/>
          <w:szCs w:val="20"/>
        </w:rPr>
      </w:pPr>
      <w:r w:rsidRPr="007C2B8A">
        <w:rPr>
          <w:rFonts w:cs="Arial"/>
          <w:noProof/>
          <w:color w:val="000000"/>
          <w:sz w:val="20"/>
          <w:szCs w:val="20"/>
        </w:rPr>
        <w:t>Krepitev kompetence podjetnosti in spodbujanje prožnega prehajanja med izobraževanjem in okoljem v osnovnih šolah</w:t>
      </w:r>
      <w:r>
        <w:rPr>
          <w:rFonts w:cs="Arial"/>
          <w:noProof/>
          <w:color w:val="000000"/>
          <w:sz w:val="20"/>
          <w:szCs w:val="20"/>
        </w:rPr>
        <w:t>.</w:t>
      </w:r>
    </w:p>
    <w:p w:rsidR="000F628F" w:rsidRDefault="000F628F" w:rsidP="007C2B8A">
      <w:pPr>
        <w:rPr>
          <w:rFonts w:cs="Arial"/>
          <w:noProof/>
          <w:color w:val="000000"/>
          <w:sz w:val="20"/>
          <w:szCs w:val="20"/>
        </w:rPr>
      </w:pPr>
    </w:p>
    <w:p w:rsidR="00692F4F" w:rsidRDefault="00692F4F" w:rsidP="00692F4F">
      <w:pPr>
        <w:jc w:val="center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OSNOVNA ŠOLA PREŽIHOVEGA VORANCA MARIBOR</w:t>
      </w:r>
    </w:p>
    <w:p w:rsidR="00692F4F" w:rsidRDefault="00692F4F" w:rsidP="00683FFA">
      <w:pPr>
        <w:rPr>
          <w:rFonts w:cs="Arial"/>
          <w:b/>
          <w:color w:val="222222"/>
          <w:sz w:val="32"/>
          <w:szCs w:val="24"/>
          <w:shd w:val="clear" w:color="auto" w:fill="FFFFFF"/>
        </w:rPr>
      </w:pPr>
    </w:p>
    <w:p w:rsidR="00A65773" w:rsidRPr="00B96495" w:rsidRDefault="00B96495" w:rsidP="00692F4F">
      <w:pPr>
        <w:jc w:val="center"/>
        <w:rPr>
          <w:rFonts w:cs="Arial"/>
          <w:b/>
          <w:color w:val="0070C0"/>
          <w:sz w:val="32"/>
          <w:szCs w:val="24"/>
          <w:shd w:val="clear" w:color="auto" w:fill="FFFFFF"/>
        </w:rPr>
      </w:pPr>
      <w:r w:rsidRPr="00B96495">
        <w:rPr>
          <w:rFonts w:cs="Arial"/>
          <w:b/>
          <w:color w:val="0070C0"/>
          <w:sz w:val="32"/>
          <w:szCs w:val="24"/>
          <w:shd w:val="clear" w:color="auto" w:fill="FFFFFF"/>
        </w:rPr>
        <w:t>EVALVACIJA DELAVNICE POGUM – 30. 6. 2021</w:t>
      </w:r>
    </w:p>
    <w:p w:rsidR="00B96495" w:rsidRDefault="00B96495" w:rsidP="00B96495">
      <w:pPr>
        <w:spacing w:line="276" w:lineRule="auto"/>
        <w:jc w:val="center"/>
        <w:rPr>
          <w:sz w:val="24"/>
        </w:rPr>
      </w:pPr>
    </w:p>
    <w:p w:rsidR="00B96495" w:rsidRPr="00CB6F81" w:rsidRDefault="00B96495" w:rsidP="00B96495">
      <w:pPr>
        <w:pStyle w:val="Odstavekseznama"/>
        <w:spacing w:line="276" w:lineRule="auto"/>
        <w:ind w:left="426"/>
        <w:rPr>
          <w:rFonts w:ascii="Arial" w:hAnsi="Arial" w:cs="Arial"/>
          <w:b/>
          <w:sz w:val="24"/>
        </w:rPr>
      </w:pPr>
      <w:r w:rsidRPr="00CB6F81">
        <w:rPr>
          <w:rFonts w:ascii="Arial" w:hAnsi="Arial" w:cs="Arial"/>
          <w:sz w:val="24"/>
        </w:rPr>
        <w:t xml:space="preserve">Število učiteljev na delavnici : predmetna stopnja: </w:t>
      </w:r>
      <w:r w:rsidRPr="00CB6F81">
        <w:rPr>
          <w:rFonts w:ascii="Arial" w:hAnsi="Arial" w:cs="Arial"/>
          <w:b/>
          <w:sz w:val="24"/>
        </w:rPr>
        <w:t>16</w:t>
      </w:r>
    </w:p>
    <w:p w:rsidR="00B96495" w:rsidRPr="00CB6F81" w:rsidRDefault="00B96495" w:rsidP="00B96495">
      <w:pPr>
        <w:pStyle w:val="Odstavekseznama"/>
        <w:spacing w:line="276" w:lineRule="auto"/>
        <w:ind w:left="426"/>
        <w:rPr>
          <w:rFonts w:ascii="Arial" w:hAnsi="Arial" w:cs="Arial"/>
          <w:b/>
          <w:sz w:val="24"/>
        </w:rPr>
      </w:pPr>
      <w:r w:rsidRPr="00CB6F81">
        <w:rPr>
          <w:rFonts w:ascii="Arial" w:hAnsi="Arial" w:cs="Arial"/>
          <w:sz w:val="24"/>
        </w:rPr>
        <w:t xml:space="preserve">                              </w:t>
      </w:r>
      <w:r>
        <w:rPr>
          <w:rFonts w:ascii="Arial" w:hAnsi="Arial" w:cs="Arial"/>
          <w:sz w:val="24"/>
        </w:rPr>
        <w:t xml:space="preserve">                  </w:t>
      </w:r>
      <w:r w:rsidRPr="00CB6F81">
        <w:rPr>
          <w:rFonts w:ascii="Arial" w:hAnsi="Arial" w:cs="Arial"/>
          <w:sz w:val="24"/>
        </w:rPr>
        <w:t xml:space="preserve">razredna stopnja </w:t>
      </w:r>
      <w:r w:rsidRPr="00CB6F81">
        <w:rPr>
          <w:rFonts w:ascii="Arial" w:hAnsi="Arial" w:cs="Arial"/>
          <w:b/>
          <w:sz w:val="24"/>
        </w:rPr>
        <w:t>19</w:t>
      </w:r>
    </w:p>
    <w:p w:rsidR="00B96495" w:rsidRDefault="00B96495" w:rsidP="00B96495">
      <w:pPr>
        <w:pStyle w:val="Odstavekseznama"/>
        <w:spacing w:line="276" w:lineRule="auto"/>
        <w:ind w:left="426"/>
        <w:rPr>
          <w:sz w:val="24"/>
        </w:rPr>
      </w:pPr>
      <w:r>
        <w:rPr>
          <w:sz w:val="24"/>
        </w:rPr>
        <w:t xml:space="preserve"> </w:t>
      </w:r>
    </w:p>
    <w:p w:rsidR="00B96495" w:rsidRPr="00735B0A" w:rsidRDefault="00B96495" w:rsidP="00B96495">
      <w:pPr>
        <w:pStyle w:val="Odstavekseznama"/>
        <w:numPr>
          <w:ilvl w:val="1"/>
          <w:numId w:val="30"/>
        </w:numPr>
        <w:spacing w:line="360" w:lineRule="auto"/>
        <w:ind w:left="426"/>
        <w:rPr>
          <w:rFonts w:ascii="Arial" w:hAnsi="Arial" w:cs="Arial"/>
          <w:b/>
          <w:sz w:val="24"/>
          <w:szCs w:val="24"/>
        </w:rPr>
      </w:pPr>
      <w:r w:rsidRPr="00735B0A">
        <w:rPr>
          <w:rFonts w:ascii="Arial" w:hAnsi="Arial" w:cs="Arial"/>
          <w:b/>
          <w:sz w:val="24"/>
          <w:szCs w:val="24"/>
        </w:rPr>
        <w:t xml:space="preserve">Iz letne priprave izpiši 5 kompetenc, ki si jih pri pouku z učenci načrtno razvijal: </w:t>
      </w:r>
    </w:p>
    <w:p w:rsidR="00B96495" w:rsidRPr="00735B0A" w:rsidRDefault="00B96495" w:rsidP="00B96495">
      <w:pPr>
        <w:pStyle w:val="Odstavekseznama"/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Najpogostejši zapisi so v tabeli.</w:t>
      </w:r>
    </w:p>
    <w:p w:rsidR="00B96495" w:rsidRDefault="00B96495" w:rsidP="00B96495">
      <w:pPr>
        <w:pStyle w:val="Odstavekseznama"/>
        <w:numPr>
          <w:ilvl w:val="1"/>
          <w:numId w:val="30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35B0A">
        <w:rPr>
          <w:rFonts w:ascii="Arial" w:hAnsi="Arial" w:cs="Arial"/>
          <w:b/>
          <w:sz w:val="24"/>
          <w:szCs w:val="24"/>
        </w:rPr>
        <w:t xml:space="preserve">Za zapisane kompetence oceni doseženo raven strokovnosti. </w:t>
      </w:r>
    </w:p>
    <w:p w:rsidR="00B96495" w:rsidRPr="00735B0A" w:rsidRDefault="00B96495" w:rsidP="00B96495">
      <w:pPr>
        <w:pStyle w:val="Odstavekseznama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4615" w:type="pct"/>
        <w:tblInd w:w="421" w:type="dxa"/>
        <w:tblLook w:val="04A0" w:firstRow="1" w:lastRow="0" w:firstColumn="1" w:lastColumn="0" w:noHBand="0" w:noVBand="1"/>
      </w:tblPr>
      <w:tblGrid>
        <w:gridCol w:w="4245"/>
        <w:gridCol w:w="4117"/>
      </w:tblGrid>
      <w:tr w:rsidR="00B96495" w:rsidRPr="00735B0A" w:rsidTr="00BA3E61">
        <w:tc>
          <w:tcPr>
            <w:tcW w:w="2538" w:type="pct"/>
            <w:shd w:val="clear" w:color="auto" w:fill="8DB3E2" w:themeFill="text2" w:themeFillTint="66"/>
          </w:tcPr>
          <w:p w:rsidR="00B96495" w:rsidRPr="00735B0A" w:rsidRDefault="00B96495" w:rsidP="00BA3E61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KOMPETENCE</w:t>
            </w:r>
          </w:p>
        </w:tc>
        <w:tc>
          <w:tcPr>
            <w:tcW w:w="2462" w:type="pct"/>
            <w:shd w:val="clear" w:color="auto" w:fill="8DB3E2" w:themeFill="text2" w:themeFillTint="66"/>
          </w:tcPr>
          <w:p w:rsidR="00B96495" w:rsidRPr="00735B0A" w:rsidRDefault="00B96495" w:rsidP="00BA3E61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RAVEN STROKOVNOSTI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35B0A">
              <w:rPr>
                <w:rFonts w:cs="Arial"/>
                <w:b/>
                <w:color w:val="00B050"/>
                <w:sz w:val="24"/>
                <w:szCs w:val="24"/>
              </w:rPr>
              <w:t>ustvarjalnost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vmesna raven, </w:t>
            </w:r>
            <w:r w:rsidRPr="00735B0A">
              <w:rPr>
                <w:rFonts w:cs="Arial"/>
                <w:b/>
                <w:color w:val="00B050"/>
                <w:sz w:val="24"/>
                <w:szCs w:val="24"/>
              </w:rPr>
              <w:t>višja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etično in trajnostno razmišljanje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osnovna raven, vmesna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motiviranost in vztrajnost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osnovna raven, vmesna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sodelovanje z drugimi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osnovna raven, vmesna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načrtovanje in upravljanje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osnovna raven, vmesna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učenje iz izkušenj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osnovna raven, vmesna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spopadanje z negotovostjo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osnovna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vizija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osnovna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proofErr w:type="spellStart"/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mobiliziranje</w:t>
            </w:r>
            <w:proofErr w:type="spellEnd"/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 xml:space="preserve"> virov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735B0A">
              <w:rPr>
                <w:rFonts w:cs="Arial"/>
                <w:b/>
                <w:color w:val="0070C0"/>
                <w:sz w:val="24"/>
                <w:szCs w:val="24"/>
              </w:rPr>
              <w:t>osnovna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odkrivanje priložnosti</w:t>
            </w:r>
          </w:p>
        </w:tc>
        <w:tc>
          <w:tcPr>
            <w:tcW w:w="2462" w:type="pct"/>
          </w:tcPr>
          <w:p w:rsidR="00B96495" w:rsidRPr="00735B0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>
              <w:rPr>
                <w:rFonts w:cs="Arial"/>
                <w:b/>
                <w:color w:val="0070C0"/>
                <w:sz w:val="24"/>
                <w:szCs w:val="24"/>
              </w:rPr>
              <w:t>osnovna raven</w:t>
            </w:r>
          </w:p>
        </w:tc>
      </w:tr>
      <w:tr w:rsidR="00B96495" w:rsidRPr="00735B0A" w:rsidTr="00BA3E61">
        <w:tc>
          <w:tcPr>
            <w:tcW w:w="2538" w:type="pct"/>
          </w:tcPr>
          <w:p w:rsidR="00B96495" w:rsidRPr="00FF27D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FF27DA">
              <w:rPr>
                <w:rFonts w:cs="Arial"/>
                <w:b/>
                <w:color w:val="0070C0"/>
                <w:sz w:val="24"/>
                <w:szCs w:val="24"/>
              </w:rPr>
              <w:t>vrednotenje idej in kritično razmišljanje</w:t>
            </w:r>
          </w:p>
        </w:tc>
        <w:tc>
          <w:tcPr>
            <w:tcW w:w="2462" w:type="pct"/>
          </w:tcPr>
          <w:p w:rsidR="00B96495" w:rsidRPr="00FF27DA" w:rsidRDefault="00B96495" w:rsidP="00BA3E61">
            <w:pPr>
              <w:spacing w:line="276" w:lineRule="auto"/>
              <w:rPr>
                <w:rFonts w:cs="Arial"/>
                <w:b/>
                <w:color w:val="0070C0"/>
                <w:sz w:val="24"/>
                <w:szCs w:val="24"/>
              </w:rPr>
            </w:pPr>
            <w:r w:rsidRPr="00FF27DA">
              <w:rPr>
                <w:rFonts w:cs="Arial"/>
                <w:b/>
                <w:color w:val="0070C0"/>
                <w:sz w:val="24"/>
                <w:szCs w:val="24"/>
              </w:rPr>
              <w:t>osnovna raven</w:t>
            </w:r>
          </w:p>
        </w:tc>
      </w:tr>
    </w:tbl>
    <w:p w:rsidR="00B96495" w:rsidRPr="00735B0A" w:rsidRDefault="00B96495" w:rsidP="00B96495">
      <w:pPr>
        <w:spacing w:line="276" w:lineRule="auto"/>
        <w:rPr>
          <w:rFonts w:cs="Arial"/>
          <w:sz w:val="24"/>
          <w:szCs w:val="24"/>
        </w:rPr>
      </w:pPr>
    </w:p>
    <w:p w:rsidR="00B96495" w:rsidRDefault="00B96495" w:rsidP="00B96495">
      <w:pPr>
        <w:pStyle w:val="Odstavekseznama"/>
        <w:numPr>
          <w:ilvl w:val="1"/>
          <w:numId w:val="30"/>
        </w:numPr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735B0A">
        <w:rPr>
          <w:rFonts w:ascii="Arial" w:hAnsi="Arial" w:cs="Arial"/>
          <w:b/>
          <w:sz w:val="24"/>
          <w:szCs w:val="24"/>
        </w:rPr>
        <w:t>Kaj mi je dobro uspelo? Kaj bi želel/a izpostaviti?</w:t>
      </w:r>
    </w:p>
    <w:p w:rsidR="00B96495" w:rsidRPr="00735B0A" w:rsidRDefault="00B96495" w:rsidP="00B96495">
      <w:pPr>
        <w:pStyle w:val="Odstavekseznama"/>
        <w:spacing w:line="276" w:lineRule="auto"/>
        <w:ind w:left="426"/>
        <w:rPr>
          <w:rFonts w:ascii="Arial" w:hAnsi="Arial" w:cs="Arial"/>
          <w:b/>
          <w:sz w:val="24"/>
          <w:szCs w:val="24"/>
        </w:rPr>
      </w:pPr>
    </w:p>
    <w:p w:rsidR="00B96495" w:rsidRPr="00735B0A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pripraviti učence na </w:t>
      </w:r>
      <w:proofErr w:type="spellStart"/>
      <w:r>
        <w:rPr>
          <w:rFonts w:ascii="Arial" w:hAnsi="Arial" w:cs="Arial"/>
          <w:sz w:val="24"/>
          <w:szCs w:val="24"/>
        </w:rPr>
        <w:t>medvrstniško</w:t>
      </w:r>
      <w:proofErr w:type="spellEnd"/>
      <w:r>
        <w:rPr>
          <w:rFonts w:ascii="Arial" w:hAnsi="Arial" w:cs="Arial"/>
          <w:sz w:val="24"/>
          <w:szCs w:val="24"/>
        </w:rPr>
        <w:t xml:space="preserve"> sodelovanje</w:t>
      </w:r>
    </w:p>
    <w:p w:rsidR="00B96495" w:rsidRPr="00735B0A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735B0A">
        <w:rPr>
          <w:rFonts w:ascii="Arial" w:hAnsi="Arial" w:cs="Arial"/>
          <w:sz w:val="24"/>
          <w:szCs w:val="24"/>
        </w:rPr>
        <w:t xml:space="preserve">pripraviti učence, da so </w:t>
      </w:r>
      <w:r>
        <w:rPr>
          <w:rFonts w:ascii="Arial" w:hAnsi="Arial" w:cs="Arial"/>
          <w:sz w:val="24"/>
          <w:szCs w:val="24"/>
        </w:rPr>
        <w:t xml:space="preserve">bili ustvarjalni in so </w:t>
      </w:r>
      <w:r w:rsidRPr="00735B0A">
        <w:rPr>
          <w:rFonts w:ascii="Arial" w:hAnsi="Arial" w:cs="Arial"/>
          <w:sz w:val="24"/>
          <w:szCs w:val="24"/>
        </w:rPr>
        <w:t>razvijali ideje pri izdelavi izdelkov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6495" w:rsidRPr="00735B0A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735B0A">
        <w:rPr>
          <w:rFonts w:ascii="Arial" w:hAnsi="Arial" w:cs="Arial"/>
          <w:sz w:val="24"/>
          <w:szCs w:val="24"/>
        </w:rPr>
        <w:t xml:space="preserve">pripraviti učence, da so sodelovali pri izvajanju </w:t>
      </w:r>
      <w:proofErr w:type="spellStart"/>
      <w:r w:rsidRPr="00735B0A">
        <w:rPr>
          <w:rFonts w:ascii="Arial" w:hAnsi="Arial" w:cs="Arial"/>
          <w:sz w:val="24"/>
          <w:szCs w:val="24"/>
        </w:rPr>
        <w:t>dnevov</w:t>
      </w:r>
      <w:proofErr w:type="spellEnd"/>
      <w:r w:rsidRPr="00735B0A">
        <w:rPr>
          <w:rFonts w:ascii="Arial" w:hAnsi="Arial" w:cs="Arial"/>
          <w:sz w:val="24"/>
          <w:szCs w:val="24"/>
        </w:rPr>
        <w:t xml:space="preserve"> dejavnosti na daljavo</w:t>
      </w:r>
    </w:p>
    <w:p w:rsidR="00B96495" w:rsidRPr="00735B0A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735B0A">
        <w:rPr>
          <w:rFonts w:ascii="Arial" w:hAnsi="Arial" w:cs="Arial"/>
          <w:sz w:val="24"/>
          <w:szCs w:val="24"/>
        </w:rPr>
        <w:t>spodbuditi učence pri razmišljanju</w:t>
      </w:r>
    </w:p>
    <w:p w:rsidR="00B96495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 w:rsidRPr="00735B0A">
        <w:rPr>
          <w:rFonts w:ascii="Arial" w:hAnsi="Arial" w:cs="Arial"/>
          <w:sz w:val="24"/>
          <w:szCs w:val="24"/>
        </w:rPr>
        <w:t>pri učencih razvijati motiviranost in vztrajnost</w:t>
      </w:r>
    </w:p>
    <w:p w:rsidR="00B96495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vzbuditi interes pri učencih za branje, učenje tujih jezikov …</w:t>
      </w:r>
    </w:p>
    <w:p w:rsidR="00B96495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vzpostaviti spodbudno in varno učno okolje</w:t>
      </w:r>
    </w:p>
    <w:p w:rsidR="00B96495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spodbuditi učence, da so bili odgovorni </w:t>
      </w:r>
    </w:p>
    <w:p w:rsidR="00B96495" w:rsidRDefault="00B96495" w:rsidP="00B96495">
      <w:pPr>
        <w:pStyle w:val="Odstavekseznama"/>
        <w:numPr>
          <w:ilvl w:val="0"/>
          <w:numId w:val="3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razvijanje močnih področij pri učencih</w:t>
      </w:r>
    </w:p>
    <w:p w:rsidR="00B96495" w:rsidRPr="00735B0A" w:rsidRDefault="00B96495" w:rsidP="00B96495">
      <w:pPr>
        <w:pStyle w:val="Odstavekseznama"/>
        <w:spacing w:line="276" w:lineRule="auto"/>
        <w:ind w:left="1146"/>
        <w:rPr>
          <w:rFonts w:ascii="Arial" w:hAnsi="Arial" w:cs="Arial"/>
          <w:sz w:val="24"/>
          <w:szCs w:val="24"/>
        </w:rPr>
      </w:pPr>
    </w:p>
    <w:p w:rsidR="00B96495" w:rsidRDefault="00B96495" w:rsidP="00B96495">
      <w:pPr>
        <w:pStyle w:val="Odstavekseznama"/>
        <w:numPr>
          <w:ilvl w:val="1"/>
          <w:numId w:val="30"/>
        </w:num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735B0A">
        <w:rPr>
          <w:rFonts w:ascii="Arial" w:hAnsi="Arial" w:cs="Arial"/>
          <w:b/>
          <w:sz w:val="24"/>
          <w:szCs w:val="24"/>
        </w:rPr>
        <w:t>Kaj bom izboljšal/a v prihodnje in kako? Kako bom širjenje projekta vnesel/vnesla v svoj pouk?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B96495" w:rsidRPr="006306B1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6306B1">
        <w:rPr>
          <w:rFonts w:ascii="Arial" w:hAnsi="Arial" w:cs="Arial"/>
          <w:sz w:val="24"/>
          <w:szCs w:val="24"/>
        </w:rPr>
        <w:t>Pri pouku bom načrtoval</w:t>
      </w:r>
      <w:r>
        <w:rPr>
          <w:rFonts w:ascii="Arial" w:hAnsi="Arial" w:cs="Arial"/>
          <w:sz w:val="24"/>
          <w:szCs w:val="24"/>
        </w:rPr>
        <w:t>/a</w:t>
      </w:r>
      <w:r w:rsidRPr="006306B1">
        <w:rPr>
          <w:rFonts w:ascii="Arial" w:hAnsi="Arial" w:cs="Arial"/>
          <w:sz w:val="24"/>
          <w:szCs w:val="24"/>
        </w:rPr>
        <w:t xml:space="preserve"> in izvajal</w:t>
      </w:r>
      <w:r>
        <w:rPr>
          <w:rFonts w:ascii="Arial" w:hAnsi="Arial" w:cs="Arial"/>
          <w:sz w:val="24"/>
          <w:szCs w:val="24"/>
        </w:rPr>
        <w:t>/a</w:t>
      </w:r>
      <w:r w:rsidRPr="006306B1">
        <w:rPr>
          <w:rFonts w:ascii="Arial" w:hAnsi="Arial" w:cs="Arial"/>
          <w:sz w:val="24"/>
          <w:szCs w:val="24"/>
        </w:rPr>
        <w:t xml:space="preserve"> dejavnosti, s katerimi bom pri učencih …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razvijal/a in spodbujal/a ustvarjalnost,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razvijal/a etično in trajnostno razmišljanje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razvijal/a samozavedanje in </w:t>
      </w:r>
      <w:proofErr w:type="spellStart"/>
      <w:r>
        <w:rPr>
          <w:rFonts w:ascii="Arial" w:hAnsi="Arial" w:cs="Arial"/>
          <w:sz w:val="24"/>
          <w:szCs w:val="24"/>
        </w:rPr>
        <w:t>samoučinkovitost</w:t>
      </w:r>
      <w:proofErr w:type="spellEnd"/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 razvijal/a načrtovanje in upravljanje lastnega dela 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dal/a več poudarka ekonomski in finančni pismenosti</w:t>
      </w:r>
    </w:p>
    <w:p w:rsidR="00B96495" w:rsidRDefault="00B96495" w:rsidP="00B96495">
      <w:pPr>
        <w:pStyle w:val="Odstavekseznama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 preverjal/a predznanje in individualno pristopal/a k vsakemu učencu</w:t>
      </w:r>
    </w:p>
    <w:p w:rsidR="00B96495" w:rsidRPr="00735B0A" w:rsidRDefault="00B96495" w:rsidP="00B96495">
      <w:pPr>
        <w:spacing w:line="360" w:lineRule="auto"/>
        <w:rPr>
          <w:rFonts w:cs="Arial"/>
          <w:sz w:val="24"/>
          <w:szCs w:val="24"/>
        </w:rPr>
      </w:pPr>
    </w:p>
    <w:p w:rsidR="00B96495" w:rsidRPr="003C5C6A" w:rsidRDefault="00B96495" w:rsidP="00B96495">
      <w:pPr>
        <w:spacing w:line="360" w:lineRule="auto"/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5.</w:t>
      </w:r>
      <w:r w:rsidRPr="003C5C6A">
        <w:rPr>
          <w:rFonts w:cs="Arial"/>
          <w:b/>
          <w:sz w:val="24"/>
          <w:szCs w:val="24"/>
        </w:rPr>
        <w:t>Ponosen/ponosna sem na …</w:t>
      </w:r>
    </w:p>
    <w:p w:rsidR="00B96495" w:rsidRPr="00AD27E2" w:rsidRDefault="00B96495" w:rsidP="00B96495">
      <w:pPr>
        <w:pStyle w:val="Odstavekseznam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 izvajanju dejavnosti sem dosegel/a, da so bili učenci odgovorni in so se tudi sami znali organizirati;</w:t>
      </w:r>
    </w:p>
    <w:p w:rsidR="00B96495" w:rsidRPr="00AD27E2" w:rsidRDefault="00B96495" w:rsidP="00B96495">
      <w:pPr>
        <w:pStyle w:val="Odstavekseznam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so učenci bili ustvarjalni pri izdelavi izdelkov;</w:t>
      </w:r>
    </w:p>
    <w:p w:rsidR="00B96495" w:rsidRPr="00AD27E2" w:rsidRDefault="00B96495" w:rsidP="00B96495">
      <w:pPr>
        <w:pStyle w:val="Odstavekseznam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sem učence spodbudil/a h kritičnemu razmišljanju;</w:t>
      </w:r>
    </w:p>
    <w:p w:rsidR="00B96495" w:rsidRPr="008D225A" w:rsidRDefault="00B96495" w:rsidP="00B96495">
      <w:pPr>
        <w:pStyle w:val="Odstavekseznam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D225A">
        <w:rPr>
          <w:rFonts w:ascii="Arial" w:hAnsi="Arial" w:cs="Arial"/>
          <w:sz w:val="24"/>
          <w:szCs w:val="24"/>
        </w:rPr>
        <w:t>da sem pri svojih dejavnostih dosegel/</w:t>
      </w:r>
      <w:r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medvrstniško</w:t>
      </w:r>
      <w:proofErr w:type="spellEnd"/>
      <w:r>
        <w:rPr>
          <w:rFonts w:ascii="Arial" w:hAnsi="Arial" w:cs="Arial"/>
          <w:sz w:val="24"/>
          <w:szCs w:val="24"/>
        </w:rPr>
        <w:t xml:space="preserve"> sodelovanje;</w:t>
      </w:r>
    </w:p>
    <w:p w:rsidR="00B96495" w:rsidRPr="00B96495" w:rsidRDefault="00B96495" w:rsidP="00B96495">
      <w:pPr>
        <w:pStyle w:val="Odstavekseznama"/>
        <w:numPr>
          <w:ilvl w:val="0"/>
          <w:numId w:val="32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D225A">
        <w:rPr>
          <w:rFonts w:ascii="Arial" w:hAnsi="Arial" w:cs="Arial"/>
          <w:sz w:val="24"/>
          <w:szCs w:val="24"/>
        </w:rPr>
        <w:t>spodbujanje spoštljive komunikacije pri učencih</w:t>
      </w:r>
    </w:p>
    <w:p w:rsidR="00B96495" w:rsidRPr="003C5C6A" w:rsidRDefault="00B96495" w:rsidP="00B96495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6.</w:t>
      </w:r>
      <w:r w:rsidRPr="003C5C6A">
        <w:rPr>
          <w:rFonts w:cs="Arial"/>
          <w:b/>
          <w:sz w:val="24"/>
          <w:szCs w:val="24"/>
        </w:rPr>
        <w:t>V skupini (aktivu) poiščite primer dejavnosti iz prakse, skozi katero ste razvijali posamezne kompetence podjetnosti in udejanjali izbrano načelo.</w:t>
      </w:r>
    </w:p>
    <w:p w:rsidR="00B96495" w:rsidRDefault="00B96495" w:rsidP="00B96495">
      <w:pPr>
        <w:pStyle w:val="Odstavekseznama"/>
        <w:ind w:left="1440"/>
        <w:rPr>
          <w:rFonts w:ascii="Arial" w:hAnsi="Arial" w:cs="Arial"/>
          <w:b/>
          <w:sz w:val="24"/>
          <w:szCs w:val="24"/>
        </w:rPr>
      </w:pPr>
    </w:p>
    <w:p w:rsidR="00B96495" w:rsidRDefault="00B96495" w:rsidP="00B96495">
      <w:pPr>
        <w:pStyle w:val="Odstavekseznama"/>
        <w:ind w:left="1440"/>
        <w:rPr>
          <w:rFonts w:ascii="Arial" w:hAnsi="Arial" w:cs="Arial"/>
          <w:sz w:val="24"/>
          <w:szCs w:val="24"/>
        </w:rPr>
      </w:pPr>
      <w:r w:rsidRPr="008D225A">
        <w:rPr>
          <w:rFonts w:ascii="Arial" w:hAnsi="Arial" w:cs="Arial"/>
          <w:sz w:val="24"/>
          <w:szCs w:val="24"/>
        </w:rPr>
        <w:t>Najpogosteje zapisane dejavnosti, kompetence in načela:</w:t>
      </w:r>
    </w:p>
    <w:p w:rsidR="00B96495" w:rsidRPr="008D225A" w:rsidRDefault="00B96495" w:rsidP="00B96495">
      <w:pPr>
        <w:pStyle w:val="Odstavekseznama"/>
        <w:ind w:left="144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78"/>
        <w:gridCol w:w="2948"/>
        <w:gridCol w:w="3734"/>
      </w:tblGrid>
      <w:tr w:rsidR="00B96495" w:rsidRPr="00735B0A" w:rsidTr="00BA3E61">
        <w:tc>
          <w:tcPr>
            <w:tcW w:w="2689" w:type="dxa"/>
            <w:shd w:val="clear" w:color="auto" w:fill="8DB3E2" w:themeFill="text2" w:themeFillTint="66"/>
          </w:tcPr>
          <w:p w:rsidR="00B96495" w:rsidRPr="00735B0A" w:rsidRDefault="00B96495" w:rsidP="00BA3E61">
            <w:pPr>
              <w:jc w:val="center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DEJAVNOST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B96495" w:rsidRPr="00735B0A" w:rsidRDefault="00B96495" w:rsidP="00BA3E61">
            <w:pPr>
              <w:jc w:val="center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KOMPETENCE</w:t>
            </w:r>
          </w:p>
        </w:tc>
        <w:tc>
          <w:tcPr>
            <w:tcW w:w="4659" w:type="dxa"/>
            <w:shd w:val="clear" w:color="auto" w:fill="8DB3E2" w:themeFill="text2" w:themeFillTint="66"/>
          </w:tcPr>
          <w:p w:rsidR="00B96495" w:rsidRPr="00735B0A" w:rsidRDefault="00B96495" w:rsidP="00BA3E61">
            <w:pPr>
              <w:jc w:val="center"/>
              <w:rPr>
                <w:rFonts w:cs="Arial"/>
                <w:sz w:val="24"/>
                <w:szCs w:val="24"/>
              </w:rPr>
            </w:pPr>
            <w:r w:rsidRPr="00735B0A">
              <w:rPr>
                <w:rFonts w:cs="Arial"/>
                <w:sz w:val="24"/>
                <w:szCs w:val="24"/>
              </w:rPr>
              <w:t>NAČELO</w:t>
            </w:r>
          </w:p>
        </w:tc>
      </w:tr>
      <w:tr w:rsidR="00B96495" w:rsidRPr="00735B0A" w:rsidTr="00BA3E61">
        <w:tc>
          <w:tcPr>
            <w:tcW w:w="2689" w:type="dxa"/>
          </w:tcPr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dnevi dejavnosti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KD, ND, TD</w:t>
            </w: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ustvarjalnost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kritično razmišljanje</w:t>
            </w: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motiviranost in vztrajnost</w:t>
            </w:r>
          </w:p>
        </w:tc>
        <w:tc>
          <w:tcPr>
            <w:tcW w:w="4659" w:type="dxa"/>
          </w:tcPr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sodelovanja in timskega dela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spoštovanja različnosti in enakih možnosti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digitalne pismenosti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načelo globalne </w:t>
            </w:r>
            <w:proofErr w:type="spellStart"/>
            <w:r>
              <w:rPr>
                <w:rFonts w:cs="Arial"/>
                <w:sz w:val="24"/>
                <w:szCs w:val="24"/>
              </w:rPr>
              <w:t>odgovrnosti</w:t>
            </w:r>
            <w:proofErr w:type="spellEnd"/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samooskrbe in trajnosti</w:t>
            </w:r>
          </w:p>
        </w:tc>
      </w:tr>
      <w:tr w:rsidR="00B96495" w:rsidRPr="00735B0A" w:rsidTr="00BA3E61">
        <w:tc>
          <w:tcPr>
            <w:tcW w:w="2689" w:type="dxa"/>
          </w:tcPr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Pr="00735B0A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projektne naloge</w:t>
            </w:r>
          </w:p>
        </w:tc>
        <w:tc>
          <w:tcPr>
            <w:tcW w:w="3402" w:type="dxa"/>
          </w:tcPr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ustvarjalnost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razvijanje idej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motiviranost in vztrajnost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etično in trajnostno razmišljanje</w:t>
            </w:r>
          </w:p>
        </w:tc>
        <w:tc>
          <w:tcPr>
            <w:tcW w:w="4659" w:type="dxa"/>
          </w:tcPr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samooskrbe in trajnosti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sodelovanja in timskega dela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načelo globalne odgovornosti</w:t>
            </w:r>
          </w:p>
          <w:p w:rsidR="00B96495" w:rsidRDefault="00B96495" w:rsidP="00BA3E61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96495" w:rsidRPr="00735B0A" w:rsidRDefault="00B96495" w:rsidP="00B96495">
      <w:pPr>
        <w:rPr>
          <w:rFonts w:cs="Arial"/>
          <w:sz w:val="24"/>
          <w:szCs w:val="24"/>
        </w:rPr>
      </w:pPr>
    </w:p>
    <w:p w:rsidR="00B96495" w:rsidRPr="00735B0A" w:rsidRDefault="00B96495" w:rsidP="00B96495">
      <w:pPr>
        <w:rPr>
          <w:rFonts w:cs="Arial"/>
          <w:b/>
          <w:sz w:val="24"/>
          <w:szCs w:val="24"/>
          <w:u w:val="single"/>
        </w:rPr>
      </w:pPr>
      <w:r w:rsidRPr="00735B0A">
        <w:rPr>
          <w:rFonts w:cs="Arial"/>
          <w:b/>
          <w:sz w:val="24"/>
          <w:szCs w:val="24"/>
          <w:u w:val="single"/>
        </w:rPr>
        <w:t>ŠOLA – SREDIŠČE LOKALNE SKUPNOSTI – odprtje navzven</w:t>
      </w:r>
    </w:p>
    <w:p w:rsidR="00B96495" w:rsidRPr="008A724D" w:rsidRDefault="00B96495" w:rsidP="00B96495">
      <w:pPr>
        <w:rPr>
          <w:rFonts w:cs="Arial"/>
          <w:b/>
          <w:sz w:val="24"/>
          <w:szCs w:val="24"/>
        </w:rPr>
      </w:pPr>
      <w:r w:rsidRPr="008A724D">
        <w:rPr>
          <w:rFonts w:cs="Arial"/>
          <w:b/>
          <w:sz w:val="24"/>
          <w:szCs w:val="24"/>
        </w:rPr>
        <w:t>Razmisli in zapiši ideje, predloge za naslednje šolsko leto za projekt POGUM. Razmisli o tem, kako bi se lahko z učenci aktivno povezali z lokalno skupnostjo?</w:t>
      </w:r>
    </w:p>
    <w:p w:rsidR="00B96495" w:rsidRDefault="00B96495" w:rsidP="00B96495">
      <w:pPr>
        <w:rPr>
          <w:rFonts w:cs="Arial"/>
          <w:sz w:val="24"/>
          <w:szCs w:val="24"/>
        </w:rPr>
      </w:pPr>
    </w:p>
    <w:p w:rsidR="00127ACD" w:rsidRDefault="00127ACD" w:rsidP="00B96495">
      <w:pPr>
        <w:rPr>
          <w:rFonts w:cs="Arial"/>
          <w:sz w:val="24"/>
          <w:szCs w:val="24"/>
        </w:rPr>
      </w:pP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Učencem bi se predstavili: čebelarji, gozdarji, ribiči, zdravstveni delavci …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in povezovanje s starejšimi: bazar, peka piškotov, predstavitev zgodb …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Intervjuji s </w:t>
      </w:r>
      <w:proofErr w:type="spellStart"/>
      <w:r>
        <w:rPr>
          <w:rFonts w:ascii="Arial" w:hAnsi="Arial" w:cs="Arial"/>
          <w:sz w:val="24"/>
          <w:szCs w:val="24"/>
        </w:rPr>
        <w:t>pasjeljubci</w:t>
      </w:r>
      <w:proofErr w:type="spellEnd"/>
      <w:r>
        <w:rPr>
          <w:rFonts w:ascii="Arial" w:hAnsi="Arial" w:cs="Arial"/>
          <w:sz w:val="24"/>
          <w:szCs w:val="24"/>
        </w:rPr>
        <w:t>: njihove radosti in tegobe (spletna razstava njihovih psov)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Računalniško opismenjevanje starejših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Tečaj tujih jezikov (učenci v vlogi učiteljev)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Voden ogled po mestni četrti v povezavi z lokalnimi prebivalci (vodili bi učenci), pripovedovanje zgodb o lokalnih posebnostih (prebivalci)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na kulturnem področju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Izvajanje projekta </w:t>
      </w:r>
      <w:proofErr w:type="spellStart"/>
      <w:r>
        <w:rPr>
          <w:rFonts w:ascii="Arial" w:hAnsi="Arial" w:cs="Arial"/>
          <w:sz w:val="24"/>
          <w:szCs w:val="24"/>
        </w:rPr>
        <w:t>Športajmo</w:t>
      </w:r>
      <w:proofErr w:type="spellEnd"/>
      <w:r>
        <w:rPr>
          <w:rFonts w:ascii="Arial" w:hAnsi="Arial" w:cs="Arial"/>
          <w:sz w:val="24"/>
          <w:szCs w:val="24"/>
        </w:rPr>
        <w:t xml:space="preserve"> in berimo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Udeležba na bralnem maratonu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Obujanje starih iger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Uporaba učilnic v naravi s sodelovanjem strokovnjakov iz lokalne skupnosti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Vzajemno učenje: </w:t>
      </w:r>
      <w:r w:rsidRPr="001B3BF0">
        <w:rPr>
          <w:rFonts w:ascii="Arial" w:hAnsi="Arial" w:cs="Arial"/>
          <w:i/>
          <w:sz w:val="24"/>
          <w:szCs w:val="24"/>
        </w:rPr>
        <w:t>od tablice</w:t>
      </w:r>
      <w:r>
        <w:rPr>
          <w:rFonts w:ascii="Arial" w:hAnsi="Arial" w:cs="Arial"/>
          <w:sz w:val="24"/>
          <w:szCs w:val="24"/>
        </w:rPr>
        <w:t xml:space="preserve"> (stari starši) </w:t>
      </w:r>
      <w:r w:rsidRPr="001B3BF0">
        <w:rPr>
          <w:rFonts w:ascii="Arial" w:hAnsi="Arial" w:cs="Arial"/>
          <w:i/>
          <w:sz w:val="24"/>
          <w:szCs w:val="24"/>
        </w:rPr>
        <w:t>do tablice</w:t>
      </w:r>
      <w:r>
        <w:rPr>
          <w:rFonts w:ascii="Arial" w:hAnsi="Arial" w:cs="Arial"/>
          <w:sz w:val="24"/>
          <w:szCs w:val="24"/>
        </w:rPr>
        <w:t xml:space="preserve"> (učenci)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Izvedba športnih uric s prebivalci lokalne skupnosti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Izvedba različnih rajalnih plesov in petje ljudskih pesmi s prebivalci lokalne skupnosti</w:t>
      </w:r>
    </w:p>
    <w:p w:rsidR="00B96495" w:rsidRDefault="00B96495" w:rsidP="00B96495">
      <w:pPr>
        <w:pStyle w:val="Odstavekseznama"/>
        <w:numPr>
          <w:ilvl w:val="0"/>
          <w:numId w:val="3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Sodelovanje z mestno četrtjo Koroška vrata pri pripravi komemoracije pri spomeniku padlim športnikom (šport in kultura v preteklosti, med 2. sv. vojno)</w:t>
      </w:r>
    </w:p>
    <w:p w:rsidR="00B96495" w:rsidRDefault="00B96495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Maribor, 2. 7. 2021</w:t>
      </w: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127ACD" w:rsidRDefault="00127ACD" w:rsidP="00B96495">
      <w:pPr>
        <w:spacing w:line="276" w:lineRule="auto"/>
        <w:rPr>
          <w:rFonts w:cs="Arial"/>
          <w:sz w:val="24"/>
          <w:szCs w:val="24"/>
        </w:rPr>
      </w:pPr>
    </w:p>
    <w:p w:rsidR="00B96495" w:rsidRDefault="00B96495" w:rsidP="00127ACD">
      <w:pPr>
        <w:spacing w:line="276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Evalvacijo opravila Mojca Andrej</w:t>
      </w:r>
      <w:r w:rsidR="00127ACD">
        <w:rPr>
          <w:rFonts w:cs="Arial"/>
          <w:sz w:val="24"/>
          <w:szCs w:val="24"/>
        </w:rPr>
        <w:t>,</w:t>
      </w:r>
    </w:p>
    <w:p w:rsidR="00B96495" w:rsidRPr="00B96495" w:rsidRDefault="00127ACD" w:rsidP="00127ACD">
      <w:pPr>
        <w:spacing w:line="276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</w:t>
      </w:r>
      <w:r w:rsidR="00B96495">
        <w:rPr>
          <w:rFonts w:cs="Arial"/>
          <w:sz w:val="24"/>
          <w:szCs w:val="24"/>
        </w:rPr>
        <w:t>odja projekta Pogum</w:t>
      </w:r>
    </w:p>
    <w:p w:rsidR="00B96495" w:rsidRDefault="00B96495" w:rsidP="00B96495">
      <w:pPr>
        <w:spacing w:line="276" w:lineRule="auto"/>
        <w:rPr>
          <w:rFonts w:cs="Arial"/>
          <w:sz w:val="24"/>
          <w:szCs w:val="24"/>
        </w:rPr>
      </w:pPr>
    </w:p>
    <w:p w:rsidR="00B96495" w:rsidRDefault="00B96495" w:rsidP="00B96495">
      <w:pPr>
        <w:spacing w:line="276" w:lineRule="auto"/>
        <w:rPr>
          <w:rFonts w:cs="Arial"/>
          <w:sz w:val="24"/>
          <w:szCs w:val="24"/>
        </w:rPr>
      </w:pPr>
    </w:p>
    <w:p w:rsidR="00B96495" w:rsidRPr="008D225A" w:rsidRDefault="00B96495" w:rsidP="00B96495">
      <w:pPr>
        <w:spacing w:line="276" w:lineRule="auto"/>
        <w:rPr>
          <w:rFonts w:cs="Arial"/>
          <w:sz w:val="24"/>
          <w:szCs w:val="24"/>
        </w:rPr>
      </w:pPr>
    </w:p>
    <w:p w:rsidR="00B96495" w:rsidRPr="00735B0A" w:rsidRDefault="00B96495" w:rsidP="00B96495">
      <w:pPr>
        <w:spacing w:line="360" w:lineRule="auto"/>
        <w:rPr>
          <w:rFonts w:cs="Arial"/>
          <w:sz w:val="24"/>
          <w:szCs w:val="24"/>
        </w:rPr>
      </w:pPr>
    </w:p>
    <w:p w:rsidR="00B96495" w:rsidRDefault="00B96495" w:rsidP="00B96495">
      <w:pPr>
        <w:spacing w:line="276" w:lineRule="auto"/>
        <w:jc w:val="center"/>
        <w:rPr>
          <w:sz w:val="24"/>
        </w:rPr>
      </w:pPr>
    </w:p>
    <w:p w:rsidR="00B96495" w:rsidRDefault="00B96495" w:rsidP="00B96495">
      <w:pPr>
        <w:pStyle w:val="Odstavekseznama"/>
        <w:spacing w:line="276" w:lineRule="auto"/>
        <w:ind w:left="426"/>
        <w:rPr>
          <w:sz w:val="24"/>
        </w:rPr>
      </w:pPr>
    </w:p>
    <w:p w:rsidR="0039307A" w:rsidRPr="00D45469" w:rsidRDefault="0039307A" w:rsidP="0039307A">
      <w:pPr>
        <w:rPr>
          <w:rFonts w:cs="Arial"/>
          <w:color w:val="222222"/>
          <w:sz w:val="24"/>
          <w:szCs w:val="24"/>
        </w:rPr>
      </w:pPr>
    </w:p>
    <w:sectPr w:rsidR="0039307A" w:rsidRPr="00D45469" w:rsidSect="0073212A">
      <w:headerReference w:type="default" r:id="rId8"/>
      <w:headerReference w:type="first" r:id="rId9"/>
      <w:pgSz w:w="11906" w:h="16838"/>
      <w:pgMar w:top="1247" w:right="1418" w:bottom="624" w:left="1418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4E0" w:rsidRDefault="00A514E0" w:rsidP="009E5770">
      <w:r>
        <w:separator/>
      </w:r>
    </w:p>
  </w:endnote>
  <w:endnote w:type="continuationSeparator" w:id="0">
    <w:p w:rsidR="00A514E0" w:rsidRDefault="00A514E0" w:rsidP="009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4E0" w:rsidRDefault="00A514E0" w:rsidP="009E5770">
      <w:r>
        <w:separator/>
      </w:r>
    </w:p>
  </w:footnote>
  <w:footnote w:type="continuationSeparator" w:id="0">
    <w:p w:rsidR="00A514E0" w:rsidRDefault="00A514E0" w:rsidP="009E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4F" w:rsidRDefault="00692F4F">
    <w:pPr>
      <w:pStyle w:val="Glava"/>
    </w:pPr>
    <w:r>
      <w:rPr>
        <w:noProof/>
      </w:rPr>
      <w:drawing>
        <wp:inline distT="0" distB="0" distL="0" distR="0" wp14:anchorId="119211DC" wp14:editId="2BC3D45A">
          <wp:extent cx="5088835" cy="970941"/>
          <wp:effectExtent l="0" t="0" r="444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2F4F" w:rsidRDefault="00692F4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F1A" w:rsidRPr="0016491E" w:rsidRDefault="0073212A" w:rsidP="0073212A">
    <w:pPr>
      <w:tabs>
        <w:tab w:val="left" w:pos="709"/>
      </w:tabs>
      <w:spacing w:before="40"/>
      <w:ind w:right="-3"/>
      <w:jc w:val="center"/>
    </w:pPr>
    <w:r>
      <w:rPr>
        <w:noProof/>
      </w:rPr>
      <w:drawing>
        <wp:inline distT="0" distB="0" distL="0" distR="0" wp14:anchorId="3C6072B6" wp14:editId="5B1D93B2">
          <wp:extent cx="5088835" cy="970941"/>
          <wp:effectExtent l="0" t="0" r="44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S Projekti Logotipi_POGU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6" b="-7276"/>
                  <a:stretch/>
                </pic:blipFill>
                <pic:spPr>
                  <a:xfrm>
                    <a:off x="0" y="0"/>
                    <a:ext cx="5088835" cy="970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1C3F" w:rsidRDefault="007D1C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6D6"/>
    <w:multiLevelType w:val="hybridMultilevel"/>
    <w:tmpl w:val="00262A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D5D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1E2F"/>
    <w:multiLevelType w:val="hybridMultilevel"/>
    <w:tmpl w:val="D25E1ED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A61036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9F6"/>
    <w:multiLevelType w:val="hybridMultilevel"/>
    <w:tmpl w:val="BDF6087E"/>
    <w:lvl w:ilvl="0" w:tplc="17A2F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3BB3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FE0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70433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3696A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67271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43323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3FF9"/>
    <w:multiLevelType w:val="hybridMultilevel"/>
    <w:tmpl w:val="D8023D3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E94C21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B66AF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63BEE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547AD"/>
    <w:multiLevelType w:val="hybridMultilevel"/>
    <w:tmpl w:val="F9860D06"/>
    <w:lvl w:ilvl="0" w:tplc="17A2F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B25BA"/>
    <w:multiLevelType w:val="hybridMultilevel"/>
    <w:tmpl w:val="3BBAA9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600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64136"/>
    <w:multiLevelType w:val="hybridMultilevel"/>
    <w:tmpl w:val="F7A2C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176"/>
    <w:multiLevelType w:val="hybridMultilevel"/>
    <w:tmpl w:val="A68E0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62AD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E7A39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F2F54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274B4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13BD8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2C76"/>
    <w:multiLevelType w:val="hybridMultilevel"/>
    <w:tmpl w:val="F7A2C4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C62B3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715742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28" w15:restartNumberingAfterBreak="0">
    <w:nsid w:val="76487FE7"/>
    <w:multiLevelType w:val="hybridMultilevel"/>
    <w:tmpl w:val="1B68C0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D4D28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04618"/>
    <w:multiLevelType w:val="hybridMultilevel"/>
    <w:tmpl w:val="78F6EE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2317A"/>
    <w:multiLevelType w:val="hybridMultilevel"/>
    <w:tmpl w:val="8EF831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F1AE6"/>
    <w:multiLevelType w:val="hybridMultilevel"/>
    <w:tmpl w:val="43B853E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9"/>
  </w:num>
  <w:num w:numId="4">
    <w:abstractNumId w:val="12"/>
  </w:num>
  <w:num w:numId="5">
    <w:abstractNumId w:val="3"/>
  </w:num>
  <w:num w:numId="6">
    <w:abstractNumId w:val="11"/>
  </w:num>
  <w:num w:numId="7">
    <w:abstractNumId w:val="17"/>
  </w:num>
  <w:num w:numId="8">
    <w:abstractNumId w:val="24"/>
  </w:num>
  <w:num w:numId="9">
    <w:abstractNumId w:val="1"/>
  </w:num>
  <w:num w:numId="10">
    <w:abstractNumId w:val="10"/>
  </w:num>
  <w:num w:numId="11">
    <w:abstractNumId w:val="22"/>
  </w:num>
  <w:num w:numId="12">
    <w:abstractNumId w:val="19"/>
  </w:num>
  <w:num w:numId="13">
    <w:abstractNumId w:val="9"/>
  </w:num>
  <w:num w:numId="14">
    <w:abstractNumId w:val="25"/>
  </w:num>
  <w:num w:numId="15">
    <w:abstractNumId w:val="6"/>
  </w:num>
  <w:num w:numId="16">
    <w:abstractNumId w:val="20"/>
  </w:num>
  <w:num w:numId="17">
    <w:abstractNumId w:val="23"/>
  </w:num>
  <w:num w:numId="18">
    <w:abstractNumId w:val="13"/>
  </w:num>
  <w:num w:numId="19">
    <w:abstractNumId w:val="7"/>
  </w:num>
  <w:num w:numId="20">
    <w:abstractNumId w:val="5"/>
  </w:num>
  <w:num w:numId="21">
    <w:abstractNumId w:val="21"/>
  </w:num>
  <w:num w:numId="22">
    <w:abstractNumId w:val="8"/>
  </w:num>
  <w:num w:numId="23">
    <w:abstractNumId w:val="0"/>
  </w:num>
  <w:num w:numId="24">
    <w:abstractNumId w:val="31"/>
  </w:num>
  <w:num w:numId="25">
    <w:abstractNumId w:val="14"/>
  </w:num>
  <w:num w:numId="26">
    <w:abstractNumId w:val="30"/>
  </w:num>
  <w:num w:numId="27">
    <w:abstractNumId w:val="28"/>
  </w:num>
  <w:num w:numId="28">
    <w:abstractNumId w:val="18"/>
  </w:num>
  <w:num w:numId="29">
    <w:abstractNumId w:val="2"/>
  </w:num>
  <w:num w:numId="30">
    <w:abstractNumId w:val="16"/>
  </w:num>
  <w:num w:numId="31">
    <w:abstractNumId w:val="3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70"/>
    <w:rsid w:val="0001763C"/>
    <w:rsid w:val="00032480"/>
    <w:rsid w:val="000556C1"/>
    <w:rsid w:val="00096B17"/>
    <w:rsid w:val="00097515"/>
    <w:rsid w:val="000B3A68"/>
    <w:rsid w:val="000F24C6"/>
    <w:rsid w:val="000F628F"/>
    <w:rsid w:val="00127ACD"/>
    <w:rsid w:val="001608F2"/>
    <w:rsid w:val="002354AB"/>
    <w:rsid w:val="0024749C"/>
    <w:rsid w:val="00263F86"/>
    <w:rsid w:val="00267D6F"/>
    <w:rsid w:val="00280923"/>
    <w:rsid w:val="002A10AA"/>
    <w:rsid w:val="0039307A"/>
    <w:rsid w:val="00393C71"/>
    <w:rsid w:val="003A15C0"/>
    <w:rsid w:val="003A6E8B"/>
    <w:rsid w:val="003D0912"/>
    <w:rsid w:val="003E0C13"/>
    <w:rsid w:val="003E6491"/>
    <w:rsid w:val="004471BA"/>
    <w:rsid w:val="004A1EAC"/>
    <w:rsid w:val="004C1DAB"/>
    <w:rsid w:val="004D0530"/>
    <w:rsid w:val="004D0BFD"/>
    <w:rsid w:val="004F322E"/>
    <w:rsid w:val="004F6644"/>
    <w:rsid w:val="00516AF7"/>
    <w:rsid w:val="00523B91"/>
    <w:rsid w:val="005714E3"/>
    <w:rsid w:val="00577C9B"/>
    <w:rsid w:val="0058688D"/>
    <w:rsid w:val="005A1EE6"/>
    <w:rsid w:val="00612B75"/>
    <w:rsid w:val="006132B4"/>
    <w:rsid w:val="00652FB0"/>
    <w:rsid w:val="0066747D"/>
    <w:rsid w:val="00683FFA"/>
    <w:rsid w:val="00684331"/>
    <w:rsid w:val="00692F4F"/>
    <w:rsid w:val="006A7B92"/>
    <w:rsid w:val="006A7BFD"/>
    <w:rsid w:val="006F347D"/>
    <w:rsid w:val="00710DB8"/>
    <w:rsid w:val="00714D05"/>
    <w:rsid w:val="0073212A"/>
    <w:rsid w:val="00743332"/>
    <w:rsid w:val="0075075C"/>
    <w:rsid w:val="00750D55"/>
    <w:rsid w:val="0079694F"/>
    <w:rsid w:val="007C1CC6"/>
    <w:rsid w:val="007C2B8A"/>
    <w:rsid w:val="007C6F5B"/>
    <w:rsid w:val="007D1C3F"/>
    <w:rsid w:val="007F79A7"/>
    <w:rsid w:val="008361C1"/>
    <w:rsid w:val="00850BF4"/>
    <w:rsid w:val="00877E0D"/>
    <w:rsid w:val="00891CBB"/>
    <w:rsid w:val="008A1CCB"/>
    <w:rsid w:val="008D3386"/>
    <w:rsid w:val="008D7E5C"/>
    <w:rsid w:val="00917A2F"/>
    <w:rsid w:val="00922CB2"/>
    <w:rsid w:val="00941F18"/>
    <w:rsid w:val="00951107"/>
    <w:rsid w:val="00965B3B"/>
    <w:rsid w:val="00977347"/>
    <w:rsid w:val="009779F6"/>
    <w:rsid w:val="00993055"/>
    <w:rsid w:val="009A702F"/>
    <w:rsid w:val="009A7EBD"/>
    <w:rsid w:val="009E2BF2"/>
    <w:rsid w:val="009E5770"/>
    <w:rsid w:val="00A00956"/>
    <w:rsid w:val="00A3548A"/>
    <w:rsid w:val="00A514E0"/>
    <w:rsid w:val="00A527B3"/>
    <w:rsid w:val="00A57DD0"/>
    <w:rsid w:val="00A65773"/>
    <w:rsid w:val="00A776D3"/>
    <w:rsid w:val="00A85242"/>
    <w:rsid w:val="00A95ABF"/>
    <w:rsid w:val="00A96C36"/>
    <w:rsid w:val="00B04143"/>
    <w:rsid w:val="00B05C23"/>
    <w:rsid w:val="00B114EB"/>
    <w:rsid w:val="00B12997"/>
    <w:rsid w:val="00B154D4"/>
    <w:rsid w:val="00B2000D"/>
    <w:rsid w:val="00B2669C"/>
    <w:rsid w:val="00B425F7"/>
    <w:rsid w:val="00B63B0D"/>
    <w:rsid w:val="00B85376"/>
    <w:rsid w:val="00B935CC"/>
    <w:rsid w:val="00B96495"/>
    <w:rsid w:val="00BB4A3C"/>
    <w:rsid w:val="00BC3A54"/>
    <w:rsid w:val="00BE4BCC"/>
    <w:rsid w:val="00BE65C8"/>
    <w:rsid w:val="00C201C9"/>
    <w:rsid w:val="00C47B63"/>
    <w:rsid w:val="00CA0B92"/>
    <w:rsid w:val="00CF5693"/>
    <w:rsid w:val="00D04DCB"/>
    <w:rsid w:val="00D437E0"/>
    <w:rsid w:val="00D45469"/>
    <w:rsid w:val="00D52C4F"/>
    <w:rsid w:val="00D540C1"/>
    <w:rsid w:val="00D60483"/>
    <w:rsid w:val="00D84FFF"/>
    <w:rsid w:val="00D937C4"/>
    <w:rsid w:val="00E14F85"/>
    <w:rsid w:val="00E24F1A"/>
    <w:rsid w:val="00E26BBD"/>
    <w:rsid w:val="00E40EAB"/>
    <w:rsid w:val="00E54165"/>
    <w:rsid w:val="00E7091D"/>
    <w:rsid w:val="00EB757D"/>
    <w:rsid w:val="00F14332"/>
    <w:rsid w:val="00F5357C"/>
    <w:rsid w:val="00F57500"/>
    <w:rsid w:val="00F83E16"/>
    <w:rsid w:val="00FA10A2"/>
    <w:rsid w:val="00FC69C8"/>
    <w:rsid w:val="00FD0AF1"/>
    <w:rsid w:val="00FD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06ACBC-A301-463F-AFA4-3898409F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5770"/>
    <w:pPr>
      <w:spacing w:before="0" w:beforeAutospacing="0" w:after="0" w:afterAutospacing="0"/>
    </w:pPr>
    <w:rPr>
      <w:rFonts w:ascii="Arial" w:eastAsia="Times New Roman" w:hAnsi="Arial" w:cs="Times New Roman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E5770"/>
    <w:pPr>
      <w:keepNext/>
      <w:spacing w:before="480" w:after="240"/>
      <w:jc w:val="both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E5770"/>
    <w:rPr>
      <w:rFonts w:ascii="Times New Roman" w:eastAsia="Times New Roman" w:hAnsi="Times New Roman" w:cs="Arial"/>
      <w:b/>
      <w:bCs/>
      <w:kern w:val="32"/>
      <w:sz w:val="28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E57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E5770"/>
    <w:rPr>
      <w:rFonts w:ascii="Arial" w:eastAsia="Times New Roman" w:hAnsi="Arial" w:cs="Times New Roman"/>
      <w:lang w:eastAsia="sl-SI"/>
    </w:rPr>
  </w:style>
  <w:style w:type="paragraph" w:styleId="Noga">
    <w:name w:val="footer"/>
    <w:basedOn w:val="Navaden"/>
    <w:link w:val="NogaZnak"/>
    <w:unhideWhenUsed/>
    <w:rsid w:val="009E57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E5770"/>
    <w:rPr>
      <w:rFonts w:ascii="Arial" w:eastAsia="Times New Roman" w:hAnsi="Arial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D1C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D1C3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692F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rezrazmikov">
    <w:name w:val="No Spacing"/>
    <w:uiPriority w:val="1"/>
    <w:qFormat/>
    <w:rsid w:val="0039307A"/>
    <w:pPr>
      <w:spacing w:before="0" w:beforeAutospacing="0" w:after="0" w:afterAutospacing="0"/>
    </w:pPr>
  </w:style>
  <w:style w:type="table" w:styleId="Tabelamrea">
    <w:name w:val="Table Grid"/>
    <w:basedOn w:val="Navadnatabela"/>
    <w:uiPriority w:val="39"/>
    <w:rsid w:val="0039307A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T7Normal">
    <w:name w:val="HIT 7 Normal"/>
    <w:basedOn w:val="Navaden"/>
    <w:rsid w:val="006A7B92"/>
    <w:pPr>
      <w:spacing w:after="240"/>
    </w:pPr>
    <w:rPr>
      <w:rFonts w:ascii="Myriad Pro" w:eastAsiaTheme="minorHAnsi" w:hAnsi="Myriad Pro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0B13-BFB1-485E-B055-8E1A15CA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Poglajen</dc:creator>
  <cp:lastModifiedBy>Mojca Andrej</cp:lastModifiedBy>
  <cp:revision>2</cp:revision>
  <cp:lastPrinted>2019-10-21T08:21:00Z</cp:lastPrinted>
  <dcterms:created xsi:type="dcterms:W3CDTF">2021-09-27T06:34:00Z</dcterms:created>
  <dcterms:modified xsi:type="dcterms:W3CDTF">2021-09-27T06:34:00Z</dcterms:modified>
</cp:coreProperties>
</file>